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7" w:rsidRPr="00E05616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E05616">
        <w:rPr>
          <w:b/>
          <w:lang w:val="en-CA"/>
        </w:rPr>
        <w:t>Course Description</w:t>
      </w:r>
    </w:p>
    <w:p w:rsidR="00800488" w:rsidRPr="00E05616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25"/>
        <w:gridCol w:w="5887"/>
      </w:tblGrid>
      <w:tr w:rsidR="00800488" w:rsidRPr="00E05616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E05616" w:rsidRDefault="00182C67" w:rsidP="0074081A">
            <w:pPr>
              <w:jc w:val="center"/>
              <w:rPr>
                <w:b/>
                <w:bCs/>
                <w:lang w:val="en-CA"/>
              </w:rPr>
            </w:pPr>
            <w:r w:rsidRPr="00E05616">
              <w:rPr>
                <w:b/>
                <w:bCs/>
                <w:lang w:val="en-CA"/>
              </w:rPr>
              <w:t>COURSE DESCRIPTION FORM</w:t>
            </w:r>
          </w:p>
        </w:tc>
      </w:tr>
      <w:tr w:rsidR="00182C67" w:rsidRPr="00E05616" w:rsidTr="008065FB">
        <w:trPr>
          <w:trHeight w:val="48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182C67" w:rsidP="0018463F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 </w:t>
            </w:r>
            <w:r w:rsidR="00EA50E0" w:rsidRPr="00E05616">
              <w:rPr>
                <w:sz w:val="20"/>
                <w:szCs w:val="20"/>
                <w:lang w:val="en-CA"/>
              </w:rPr>
              <w:t>CH</w:t>
            </w:r>
            <w:r w:rsidR="00AF7322" w:rsidRPr="00E05616">
              <w:rPr>
                <w:sz w:val="20"/>
                <w:szCs w:val="20"/>
                <w:lang w:val="en-CA"/>
              </w:rPr>
              <w:t>E</w:t>
            </w:r>
            <w:r w:rsidR="0018463F" w:rsidRPr="00E05616">
              <w:rPr>
                <w:sz w:val="20"/>
                <w:szCs w:val="20"/>
                <w:lang w:val="en-CA"/>
              </w:rPr>
              <w:t>222</w:t>
            </w:r>
            <w:r w:rsidRPr="00E05616">
              <w:rPr>
                <w:sz w:val="20"/>
                <w:szCs w:val="20"/>
                <w:lang w:val="en-CA"/>
              </w:rPr>
              <w:t xml:space="preserve"> </w:t>
            </w:r>
            <w:r w:rsidR="0018463F" w:rsidRPr="00E05616">
              <w:rPr>
                <w:sz w:val="20"/>
                <w:szCs w:val="20"/>
                <w:lang w:val="en-CA"/>
              </w:rPr>
              <w:t>Fluid Mechanics</w:t>
            </w:r>
          </w:p>
        </w:tc>
      </w:tr>
      <w:tr w:rsidR="00182C67" w:rsidRPr="00E05616" w:rsidTr="008065FB">
        <w:trPr>
          <w:trHeight w:val="48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p w:rsidR="00182C67" w:rsidRPr="00E05616" w:rsidRDefault="0018463F" w:rsidP="00182C67">
            <w:p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4</w:t>
            </w:r>
          </w:p>
        </w:tc>
      </w:tr>
      <w:tr w:rsidR="00182C67" w:rsidRPr="00E05616" w:rsidTr="008065FB">
        <w:trPr>
          <w:trHeight w:val="82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007EFF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Fluid statics and applications. Fluid dynamics.  Viscosity,velocity gradient, laminar and turbulent flows, boundary layer. Mechanical energy equation, Bernoulli equation. Friction losses. Compressible fluids. Fluid flow measurements. Flow around </w:t>
            </w:r>
            <w:r w:rsidR="00DF1E25" w:rsidRPr="00E05616">
              <w:rPr>
                <w:sz w:val="20"/>
                <w:szCs w:val="20"/>
                <w:lang w:val="en-CA"/>
              </w:rPr>
              <w:t>immersed bodies</w:t>
            </w:r>
            <w:r w:rsidRPr="00E05616">
              <w:rPr>
                <w:sz w:val="20"/>
                <w:szCs w:val="20"/>
                <w:lang w:val="en-CA"/>
              </w:rPr>
              <w:t xml:space="preserve">. Flow in packed beds. Mixing of fluids, Valves and connections. Pumps, </w:t>
            </w:r>
            <w:r w:rsidR="00AF137F" w:rsidRPr="00E05616">
              <w:rPr>
                <w:sz w:val="20"/>
                <w:szCs w:val="20"/>
                <w:lang w:val="en-CA"/>
              </w:rPr>
              <w:t>blowers</w:t>
            </w:r>
            <w:r w:rsidR="00BE104A" w:rsidRPr="00E05616">
              <w:rPr>
                <w:sz w:val="20"/>
                <w:szCs w:val="20"/>
                <w:lang w:val="en-CA"/>
              </w:rPr>
              <w:t xml:space="preserve">, </w:t>
            </w:r>
            <w:r w:rsidRPr="00E05616">
              <w:rPr>
                <w:sz w:val="20"/>
                <w:szCs w:val="20"/>
                <w:lang w:val="en-CA"/>
              </w:rPr>
              <w:t>compressors.</w:t>
            </w:r>
          </w:p>
        </w:tc>
      </w:tr>
      <w:tr w:rsidR="008065FB" w:rsidRPr="00E05616" w:rsidTr="008065FB">
        <w:trPr>
          <w:trHeight w:val="6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8065FB" w:rsidRPr="00E05616" w:rsidRDefault="008065FB" w:rsidP="008065FB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8065FB" w:rsidRPr="00E05616" w:rsidRDefault="008065FB" w:rsidP="00E25CF0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</w:r>
            <w:r w:rsidRPr="00E05616">
              <w:rPr>
                <w:spacing w:val="-1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cCabe,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J</w:t>
            </w:r>
            <w:r w:rsidRPr="00E05616">
              <w:rPr>
                <w:sz w:val="20"/>
                <w:szCs w:val="20"/>
                <w:lang w:val="en-CA"/>
              </w:rPr>
              <w:t>.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,S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it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,C.J.,H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z w:val="20"/>
                <w:szCs w:val="20"/>
                <w:lang w:val="en-CA"/>
              </w:rPr>
              <w:t>rriot,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 xml:space="preserve"> H</w:t>
            </w:r>
            <w:r w:rsidRPr="00E05616">
              <w:rPr>
                <w:sz w:val="20"/>
                <w:szCs w:val="20"/>
                <w:lang w:val="en-CA"/>
              </w:rPr>
              <w:t>,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“</w:t>
            </w:r>
            <w:r w:rsidRPr="00E05616">
              <w:rPr>
                <w:sz w:val="20"/>
                <w:szCs w:val="20"/>
                <w:lang w:val="en-CA"/>
              </w:rPr>
              <w:t>UnitOp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rati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ns ofC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ical Eng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neer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ng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”</w:t>
            </w:r>
            <w:r w:rsidRPr="00E05616">
              <w:rPr>
                <w:sz w:val="20"/>
                <w:szCs w:val="20"/>
                <w:lang w:val="en-CA"/>
              </w:rPr>
              <w:t>, McGrawHill B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ok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., 7</w:t>
            </w:r>
            <w:r w:rsidRPr="00E05616">
              <w:rPr>
                <w:w w:val="99"/>
                <w:position w:val="9"/>
                <w:sz w:val="13"/>
                <w:szCs w:val="13"/>
                <w:lang w:val="en-CA"/>
              </w:rPr>
              <w:t>th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d</w:t>
            </w:r>
            <w:r w:rsidRPr="00E05616">
              <w:rPr>
                <w:sz w:val="20"/>
                <w:szCs w:val="20"/>
                <w:lang w:val="en-CA"/>
              </w:rPr>
              <w:t>iti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n,Boston, 2005.</w:t>
            </w:r>
          </w:p>
        </w:tc>
      </w:tr>
      <w:tr w:rsidR="008065FB" w:rsidRPr="00E05616" w:rsidTr="008065FB">
        <w:trPr>
          <w:trHeight w:val="6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8065FB" w:rsidRPr="00E05616" w:rsidRDefault="00C3045E" w:rsidP="008065FB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Recommended</w:t>
            </w:r>
            <w:r w:rsidR="008065FB" w:rsidRPr="00E05616">
              <w:rPr>
                <w:b/>
                <w:bCs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  <w:t xml:space="preserve">J. 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C</w:t>
            </w:r>
            <w:r w:rsidRPr="00E05616">
              <w:rPr>
                <w:sz w:val="20"/>
                <w:szCs w:val="20"/>
                <w:lang w:val="en-CA"/>
              </w:rPr>
              <w:t>.Gea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ko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lis, Tra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ortP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r</w:t>
            </w:r>
            <w:r w:rsidRPr="00E05616">
              <w:rPr>
                <w:sz w:val="20"/>
                <w:szCs w:val="20"/>
                <w:lang w:val="en-CA"/>
              </w:rPr>
              <w:t>o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c</w:t>
            </w:r>
            <w:r w:rsidRPr="00E05616">
              <w:rPr>
                <w:sz w:val="20"/>
                <w:szCs w:val="20"/>
                <w:lang w:val="en-CA"/>
              </w:rPr>
              <w:t>esses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d 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z w:val="20"/>
                <w:szCs w:val="20"/>
                <w:lang w:val="en-CA"/>
              </w:rPr>
              <w:t>rati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n 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r</w:t>
            </w:r>
            <w:r w:rsidRPr="00E05616">
              <w:rPr>
                <w:sz w:val="20"/>
                <w:szCs w:val="20"/>
                <w:lang w:val="en-CA"/>
              </w:rPr>
              <w:t>ocessPri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c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ples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(</w:t>
            </w:r>
            <w:r w:rsidRPr="00E05616">
              <w:rPr>
                <w:sz w:val="20"/>
                <w:szCs w:val="20"/>
                <w:lang w:val="en-CA"/>
              </w:rPr>
              <w:t>Inc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l</w:t>
            </w:r>
            <w:r w:rsidRPr="00E05616">
              <w:rPr>
                <w:sz w:val="20"/>
                <w:szCs w:val="20"/>
                <w:lang w:val="en-CA"/>
              </w:rPr>
              <w:t>ud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U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itOp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er</w:t>
            </w:r>
            <w:r w:rsidRPr="00E05616">
              <w:rPr>
                <w:sz w:val="20"/>
                <w:szCs w:val="20"/>
                <w:lang w:val="en-CA"/>
              </w:rPr>
              <w:t>ations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)</w:t>
            </w:r>
            <w:r w:rsidRPr="00E05616">
              <w:rPr>
                <w:sz w:val="20"/>
                <w:szCs w:val="20"/>
                <w:lang w:val="en-CA"/>
              </w:rPr>
              <w:t>, Pre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t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ce Hall,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4</w:t>
            </w:r>
            <w:r w:rsidRPr="00E05616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Pr="00E05616">
              <w:rPr>
                <w:sz w:val="20"/>
                <w:szCs w:val="20"/>
                <w:lang w:val="en-CA"/>
              </w:rPr>
              <w:t xml:space="preserve"> Editi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on</w:t>
            </w:r>
            <w:r w:rsidRPr="00E05616">
              <w:rPr>
                <w:sz w:val="20"/>
                <w:szCs w:val="20"/>
                <w:lang w:val="en-CA"/>
              </w:rPr>
              <w:t>,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2</w:t>
            </w:r>
            <w:r w:rsidRPr="00E05616">
              <w:rPr>
                <w:sz w:val="20"/>
                <w:szCs w:val="20"/>
                <w:lang w:val="en-CA"/>
              </w:rPr>
              <w:t>00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3</w:t>
            </w:r>
            <w:r w:rsidRPr="00E05616">
              <w:rPr>
                <w:sz w:val="20"/>
                <w:szCs w:val="20"/>
                <w:lang w:val="en-CA"/>
              </w:rPr>
              <w:t>.</w:t>
            </w:r>
          </w:p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</w:r>
            <w:r w:rsidRPr="00E05616">
              <w:rPr>
                <w:spacing w:val="2"/>
                <w:sz w:val="20"/>
                <w:szCs w:val="20"/>
                <w:lang w:val="en-CA"/>
              </w:rPr>
              <w:t>W</w:t>
            </w:r>
            <w:r w:rsidRPr="00E05616">
              <w:rPr>
                <w:sz w:val="20"/>
                <w:szCs w:val="20"/>
                <w:lang w:val="en-CA"/>
              </w:rPr>
              <w:t>i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l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k</w:t>
            </w:r>
            <w:r w:rsidRPr="00E05616">
              <w:rPr>
                <w:sz w:val="20"/>
                <w:szCs w:val="20"/>
                <w:lang w:val="en-CA"/>
              </w:rPr>
              <w:t>e,O.J., “Fluid Me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 xml:space="preserve">anicsfor 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icalEngineers”,Prentice Hall,N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w J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rsey,2001.</w:t>
            </w:r>
          </w:p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  <w:t>Uysal, B.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Z</w:t>
            </w:r>
            <w:r w:rsidRPr="00E05616">
              <w:rPr>
                <w:sz w:val="20"/>
                <w:szCs w:val="20"/>
                <w:lang w:val="en-CA"/>
              </w:rPr>
              <w:t xml:space="preserve">.,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“</w:t>
            </w:r>
            <w:r w:rsidRPr="00E05616">
              <w:rPr>
                <w:sz w:val="20"/>
                <w:szCs w:val="20"/>
                <w:lang w:val="en-CA"/>
              </w:rPr>
              <w:t>Ak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ış</w:t>
            </w:r>
            <w:r w:rsidRPr="00E05616">
              <w:rPr>
                <w:sz w:val="20"/>
                <w:szCs w:val="20"/>
                <w:lang w:val="en-CA"/>
              </w:rPr>
              <w:t>k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z w:val="20"/>
                <w:szCs w:val="20"/>
                <w:lang w:val="en-CA"/>
              </w:rPr>
              <w:t>nlar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Me</w:t>
            </w:r>
            <w:r w:rsidRPr="00E05616">
              <w:rPr>
                <w:sz w:val="20"/>
                <w:szCs w:val="20"/>
                <w:lang w:val="en-CA"/>
              </w:rPr>
              <w:t>kan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ğ</w:t>
            </w:r>
            <w:r w:rsidRPr="00E05616">
              <w:rPr>
                <w:sz w:val="20"/>
                <w:szCs w:val="20"/>
                <w:lang w:val="en-CA"/>
              </w:rPr>
              <w:t>i”,2. Baskı,Alp Ya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y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ı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v</w:t>
            </w:r>
            <w:r w:rsidRPr="00E05616">
              <w:rPr>
                <w:sz w:val="20"/>
                <w:szCs w:val="20"/>
                <w:lang w:val="en-CA"/>
              </w:rPr>
              <w:t>i, 20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06</w:t>
            </w:r>
            <w:r w:rsidRPr="00E05616">
              <w:rPr>
                <w:sz w:val="20"/>
                <w:szCs w:val="20"/>
                <w:lang w:val="en-CA"/>
              </w:rPr>
              <w:t>.</w:t>
            </w:r>
          </w:p>
          <w:p w:rsidR="008065FB" w:rsidRPr="00E05616" w:rsidRDefault="008065FB" w:rsidP="008065FB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Hibbeler, R.C., “AkışkanlarMekaniği”, Çeviren: Mübeccel Ergun, Palme Yay., Ankara, 2016</w:t>
            </w:r>
          </w:p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  <w:t>Fo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u</w:t>
            </w:r>
            <w:r w:rsidRPr="00E05616">
              <w:rPr>
                <w:sz w:val="20"/>
                <w:szCs w:val="20"/>
                <w:lang w:val="en-CA"/>
              </w:rPr>
              <w:t>st, A.F., etal., “Pri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ci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les of U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itO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erati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on</w:t>
            </w:r>
            <w:r w:rsidRPr="00E05616">
              <w:rPr>
                <w:sz w:val="20"/>
                <w:szCs w:val="20"/>
                <w:lang w:val="en-CA"/>
              </w:rPr>
              <w:t>s”,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2</w:t>
            </w:r>
            <w:r w:rsidRPr="00E05616">
              <w:rPr>
                <w:w w:val="99"/>
                <w:position w:val="9"/>
                <w:sz w:val="13"/>
                <w:szCs w:val="13"/>
                <w:lang w:val="en-CA"/>
              </w:rPr>
              <w:t>nd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d</w:t>
            </w:r>
            <w:r w:rsidRPr="00E05616">
              <w:rPr>
                <w:sz w:val="20"/>
                <w:szCs w:val="20"/>
                <w:lang w:val="en-CA"/>
              </w:rPr>
              <w:t>it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, J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hn Wiley &amp; So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 xml:space="preserve">s 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B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 xml:space="preserve">ok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 xml:space="preserve">.New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Yo</w:t>
            </w:r>
            <w:r w:rsidRPr="00E05616">
              <w:rPr>
                <w:sz w:val="20"/>
                <w:szCs w:val="20"/>
                <w:lang w:val="en-CA"/>
              </w:rPr>
              <w:t>r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k</w:t>
            </w:r>
            <w:r w:rsidRPr="00E05616">
              <w:rPr>
                <w:sz w:val="20"/>
                <w:szCs w:val="20"/>
                <w:lang w:val="en-CA"/>
              </w:rPr>
              <w:t xml:space="preserve">,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1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9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8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0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A51A90" w:rsidP="00182C67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5</w:t>
            </w:r>
          </w:p>
        </w:tc>
      </w:tr>
      <w:tr w:rsidR="00182C67" w:rsidRPr="00E05616" w:rsidTr="008065FB">
        <w:trPr>
          <w:trHeight w:val="58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Prerequisites of the Course</w:t>
            </w:r>
          </w:p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CF06DA" w:rsidRPr="00E05616" w:rsidRDefault="00973495" w:rsidP="000B306E">
            <w:pPr>
              <w:jc w:val="both"/>
              <w:rPr>
                <w:rFonts w:ascii="Arial" w:hAnsi="Arial" w:cs="Arial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There is no prerequisite or </w:t>
            </w:r>
            <w:r w:rsidR="00CE79CB" w:rsidRPr="00E05616">
              <w:rPr>
                <w:sz w:val="20"/>
                <w:szCs w:val="20"/>
                <w:lang w:val="en-CA"/>
              </w:rPr>
              <w:t>corequisite</w:t>
            </w:r>
            <w:r w:rsidRPr="00E05616">
              <w:rPr>
                <w:sz w:val="20"/>
                <w:szCs w:val="20"/>
                <w:lang w:val="en-CA"/>
              </w:rPr>
              <w:t xml:space="preserve"> for this course</w:t>
            </w:r>
            <w:r w:rsidR="00CF06DA" w:rsidRPr="00E05616">
              <w:rPr>
                <w:rFonts w:ascii="Arial" w:hAnsi="Arial" w:cs="Arial"/>
                <w:shd w:val="clear" w:color="auto" w:fill="FFFFFF"/>
                <w:lang w:val="en-CA"/>
              </w:rPr>
              <w:t xml:space="preserve">. </w:t>
            </w:r>
            <w:r w:rsidR="00CF06DA" w:rsidRPr="00E05616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37505F" w:rsidP="00AF7322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Compulsory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3334B5" w:rsidP="00182C67">
            <w:pPr>
              <w:ind w:left="318" w:hanging="283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E05616" w:rsidTr="008065FB">
        <w:trPr>
          <w:trHeight w:val="342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7" w:type="dxa"/>
            <w:shd w:val="clear" w:color="auto" w:fill="auto"/>
            <w:noWrap/>
            <w:hideMark/>
          </w:tcPr>
          <w:p w:rsidR="00182C67" w:rsidRPr="00E05616" w:rsidRDefault="00794AFD" w:rsidP="00272CB2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</w:t>
            </w:r>
            <w:r w:rsidR="00272CB2" w:rsidRPr="00E05616">
              <w:rPr>
                <w:sz w:val="20"/>
                <w:szCs w:val="20"/>
                <w:lang w:val="en-CA"/>
              </w:rPr>
              <w:t>he basic</w:t>
            </w:r>
            <w:r w:rsidR="008A2627" w:rsidRPr="00E05616">
              <w:rPr>
                <w:sz w:val="20"/>
                <w:szCs w:val="20"/>
                <w:lang w:val="en-CA"/>
              </w:rPr>
              <w:t xml:space="preserve"> knowledge about the</w:t>
            </w:r>
            <w:r w:rsidR="00272CB2" w:rsidRPr="00E05616">
              <w:rPr>
                <w:sz w:val="20"/>
                <w:szCs w:val="20"/>
                <w:lang w:val="en-CA"/>
              </w:rPr>
              <w:t xml:space="preserve"> properties of fluids, fluid statics</w:t>
            </w:r>
            <w:r w:rsidR="008A2627" w:rsidRPr="00E05616">
              <w:rPr>
                <w:sz w:val="20"/>
                <w:szCs w:val="20"/>
                <w:lang w:val="en-CA"/>
              </w:rPr>
              <w:t>, fluid dynamics and flow in general.</w:t>
            </w:r>
          </w:p>
          <w:p w:rsidR="00794AFD" w:rsidRPr="00E05616" w:rsidRDefault="00794AFD" w:rsidP="00123C3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The </w:t>
            </w:r>
            <w:r w:rsidR="00670492" w:rsidRPr="00E05616">
              <w:rPr>
                <w:sz w:val="20"/>
                <w:szCs w:val="20"/>
                <w:lang w:val="en-CA"/>
              </w:rPr>
              <w:t>equipment used</w:t>
            </w:r>
            <w:r w:rsidR="00897E9B" w:rsidRPr="00E05616">
              <w:rPr>
                <w:sz w:val="20"/>
                <w:szCs w:val="20"/>
                <w:lang w:val="en-CA"/>
              </w:rPr>
              <w:t xml:space="preserve"> in flow line </w:t>
            </w:r>
            <w:r w:rsidR="00123C39" w:rsidRPr="00E05616">
              <w:rPr>
                <w:sz w:val="20"/>
                <w:szCs w:val="20"/>
                <w:lang w:val="en-CA"/>
              </w:rPr>
              <w:t>a</w:t>
            </w:r>
            <w:r w:rsidR="00976F00" w:rsidRPr="00E05616">
              <w:rPr>
                <w:sz w:val="20"/>
                <w:szCs w:val="20"/>
                <w:lang w:val="en-CA"/>
              </w:rPr>
              <w:t xml:space="preserve">nd the </w:t>
            </w:r>
            <w:r w:rsidRPr="00E05616">
              <w:rPr>
                <w:sz w:val="20"/>
                <w:szCs w:val="20"/>
                <w:lang w:val="en-CA"/>
              </w:rPr>
              <w:t xml:space="preserve">basic concepts of </w:t>
            </w:r>
            <w:r w:rsidR="00976F00" w:rsidRPr="00E05616">
              <w:rPr>
                <w:sz w:val="20"/>
                <w:szCs w:val="20"/>
                <w:lang w:val="en-CA"/>
              </w:rPr>
              <w:t xml:space="preserve">these </w:t>
            </w:r>
            <w:r w:rsidR="00670492" w:rsidRPr="00E05616">
              <w:rPr>
                <w:sz w:val="20"/>
                <w:szCs w:val="20"/>
                <w:lang w:val="en-CA"/>
              </w:rPr>
              <w:t>equipment</w:t>
            </w:r>
            <w:r w:rsidR="00123C39" w:rsidRPr="00E05616">
              <w:rPr>
                <w:sz w:val="20"/>
                <w:szCs w:val="20"/>
                <w:lang w:val="en-CA"/>
              </w:rPr>
              <w:t>.</w:t>
            </w:r>
          </w:p>
          <w:p w:rsidR="00123C39" w:rsidRPr="00E05616" w:rsidRDefault="00D538D9" w:rsidP="00123C3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The principles of pipe flow design.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BC50F0" w:rsidP="000C3F4F">
            <w:p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To gain basic knowledge related with the fluids and their behavior patterns. Learning how to make material, momentum and energy balances in flow systems</w:t>
            </w:r>
            <w:r w:rsidR="009A4760" w:rsidRPr="00E05616">
              <w:rPr>
                <w:sz w:val="20"/>
                <w:szCs w:val="20"/>
                <w:lang w:val="en-CA"/>
              </w:rPr>
              <w:t>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C17544" w:rsidP="00C17544">
            <w:p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p w:rsidR="00265133" w:rsidRPr="00E05616" w:rsidRDefault="0071687D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1</w:t>
            </w:r>
            <w:r w:rsidRPr="00E05616">
              <w:rPr>
                <w:sz w:val="20"/>
                <w:szCs w:val="20"/>
                <w:vertAlign w:val="superscript"/>
                <w:lang w:val="en-CA"/>
              </w:rPr>
              <w:t>st</w:t>
            </w:r>
            <w:r w:rsidRPr="00E05616">
              <w:rPr>
                <w:sz w:val="20"/>
                <w:szCs w:val="20"/>
                <w:lang w:val="en-CA"/>
              </w:rPr>
              <w:t xml:space="preserve"> Week:</w:t>
            </w:r>
            <w:r w:rsidR="00597B9A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Introduction. Unit systems and dimensional analysis. Basic concepts related with fluids. Fluid mechanics, state functions for gases, objectives of </w:t>
            </w:r>
            <w:r w:rsidR="002C2F2A" w:rsidRPr="00E05616">
              <w:rPr>
                <w:sz w:val="20"/>
                <w:szCs w:val="20"/>
                <w:shd w:val="clear" w:color="auto" w:fill="FFFFFF"/>
                <w:lang w:val="en-CA"/>
              </w:rPr>
              <w:t>fluid mechanics.</w:t>
            </w:r>
          </w:p>
          <w:p w:rsidR="00265133" w:rsidRPr="00E05616" w:rsidRDefault="00597B9A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statics. Pressure, force balance, hydrostatic equilibrium.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Decanters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>, centrifuges, manometers. Buoyancy force applications.</w:t>
            </w:r>
          </w:p>
          <w:p w:rsidR="00265133" w:rsidRPr="00E05616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statics. Pressure, force balance, hydrostatic equilibrium.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Decanters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>, centrifuges, manomete</w:t>
            </w:r>
            <w:r w:rsidR="009D3091" w:rsidRPr="00E05616">
              <w:rPr>
                <w:sz w:val="20"/>
                <w:szCs w:val="20"/>
                <w:shd w:val="clear" w:color="auto" w:fill="FFFFFF"/>
                <w:lang w:val="en-CA"/>
              </w:rPr>
              <w:t>rs. Buoyancy force applications.</w:t>
            </w:r>
          </w:p>
          <w:p w:rsidR="00E57277" w:rsidRPr="00E05616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flow. Transfer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in molecular level. Velocity gradient, viscosity, types of fluids. Boundary layer, boundary layer separation, Equivalent diameter</w:t>
            </w:r>
            <w:r w:rsidR="009D3091" w:rsidRPr="00E056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265133" w:rsidRPr="00E05616" w:rsidRDefault="00C8331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flow. Transfer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in molecular level. Velocity gradient, viscosity, types of fluids. Boundary layer, boundary layer separation, Equivalent diameter</w:t>
            </w:r>
            <w:r w:rsidR="009D3091" w:rsidRPr="00E056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344C70" w:rsidRPr="00E05616" w:rsidRDefault="00344C7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lastRenderedPageBreak/>
              <w:t>6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Laminar flow, shell-momentum balance in rectangular, cylindrical and spherical coordinates. Total mass, momentum and energy balances.</w:t>
            </w:r>
          </w:p>
          <w:p w:rsidR="00E17C91" w:rsidRPr="00E05616" w:rsidRDefault="002F28A1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351EB0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Laminar flow, shell-momentum balance in rectangular, cylindrical and spherical coordinates. Total mass, momentum and energy balances. </w:t>
            </w:r>
          </w:p>
          <w:p w:rsidR="00E17C91" w:rsidRPr="00E05616" w:rsidRDefault="00351EB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Incompressible fluids. Mechanical energy bal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ance, </w:t>
            </w:r>
            <w:r w:rsidR="00502959" w:rsidRPr="00E05616">
              <w:rPr>
                <w:sz w:val="20"/>
                <w:szCs w:val="20"/>
                <w:shd w:val="clear" w:color="auto" w:fill="FFFFFF"/>
                <w:lang w:val="en-CA"/>
              </w:rPr>
              <w:t>pressure drop, Bernoulli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equation, 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friction losses,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>shaft work. Laminar and turbulent flow and design equation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>s of pipelines.</w:t>
            </w:r>
          </w:p>
          <w:p w:rsidR="00E17C91" w:rsidRPr="00E05616" w:rsidRDefault="000F082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Incompressible fluids. Mechanical energy bal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>ance,</w:t>
            </w:r>
            <w:r w:rsidR="00C26144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pressure drop, 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friction losses, </w:t>
            </w:r>
            <w:r w:rsidR="00C26144" w:rsidRPr="00E05616">
              <w:rPr>
                <w:sz w:val="20"/>
                <w:szCs w:val="20"/>
                <w:shd w:val="clear" w:color="auto" w:fill="FFFFFF"/>
                <w:lang w:val="en-CA"/>
              </w:rPr>
              <w:t>Bernoulli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equation, shaft work. Laminar and turbulent flow and design equations 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>of pipelines.</w:t>
            </w:r>
          </w:p>
          <w:p w:rsidR="00957E92" w:rsidRPr="00E05616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39778A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Flow of compressible fluids. Isothermal flow, adiabatic flow and Mach number.</w:t>
            </w:r>
          </w:p>
          <w:p w:rsidR="00957E92" w:rsidRPr="00E05616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1</w:t>
            </w:r>
            <w:r w:rsidR="001321E9" w:rsidRPr="00E05616">
              <w:rPr>
                <w:sz w:val="20"/>
                <w:szCs w:val="20"/>
                <w:shd w:val="clear" w:color="auto" w:fill="FFFFFF"/>
                <w:lang w:val="en-CA"/>
              </w:rPr>
              <w:t>1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flow measurement, </w:t>
            </w:r>
            <w:r w:rsidR="003A5B78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venture 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meters, </w:t>
            </w:r>
            <w:r w:rsidR="003A5B78" w:rsidRPr="00E05616">
              <w:rPr>
                <w:sz w:val="20"/>
                <w:szCs w:val="20"/>
                <w:shd w:val="clear" w:color="auto" w:fill="FFFFFF"/>
                <w:lang w:val="en-CA"/>
              </w:rPr>
              <w:t>orifice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>, rotameters, weirs.</w:t>
            </w:r>
          </w:p>
          <w:p w:rsidR="00957E92" w:rsidRPr="00E05616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1</w:t>
            </w:r>
            <w:r w:rsidR="001321E9" w:rsidRPr="00E05616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Pumps and gas driving </w:t>
            </w:r>
            <w:r w:rsidR="005B0110" w:rsidRPr="00E05616">
              <w:rPr>
                <w:sz w:val="20"/>
                <w:szCs w:val="20"/>
                <w:shd w:val="clear" w:color="auto" w:fill="FFFFFF"/>
                <w:lang w:val="en-CA"/>
              </w:rPr>
              <w:t>equipment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>. Pumps and NPSH, compressors (adiabatic, isothermal), fans and blowers.</w:t>
            </w:r>
          </w:p>
          <w:p w:rsidR="001321E9" w:rsidRPr="00E05616" w:rsidRDefault="001321E9" w:rsidP="001321E9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Week:  Fluid flow around immersed bodies. Drag coefficient and drag force. Flow over spher</w:t>
            </w:r>
            <w:r w:rsidR="00F27FF0" w:rsidRPr="00E05616">
              <w:rPr>
                <w:sz w:val="20"/>
                <w:szCs w:val="20"/>
                <w:shd w:val="clear" w:color="auto" w:fill="FFFFFF"/>
                <w:lang w:val="en-CA"/>
              </w:rPr>
              <w:t>e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, long cylinder and disc.</w:t>
            </w:r>
            <w:r w:rsidR="00E72BC0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Behaviors of bodies in fluids. F</w:t>
            </w:r>
            <w:r w:rsidR="002F3B48" w:rsidRPr="00E05616">
              <w:rPr>
                <w:sz w:val="20"/>
                <w:szCs w:val="20"/>
                <w:shd w:val="clear" w:color="auto" w:fill="FFFFFF"/>
                <w:lang w:val="en-CA"/>
              </w:rPr>
              <w:t>low in packed beds and fluidized beds.</w:t>
            </w:r>
          </w:p>
          <w:p w:rsidR="00957E92" w:rsidRPr="00E05616" w:rsidRDefault="00957E92" w:rsidP="00A97FF0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E056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Agitators, types of agitators, geometric factors. Vorte</w:t>
            </w:r>
            <w:r w:rsidR="00A97FF0" w:rsidRPr="00E05616">
              <w:rPr>
                <w:sz w:val="20"/>
                <w:szCs w:val="20"/>
                <w:shd w:val="clear" w:color="auto" w:fill="FFFFFF"/>
                <w:lang w:val="en-CA"/>
              </w:rPr>
              <w:t>x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formation. Calculation of power requirement of a</w:t>
            </w:r>
            <w:r w:rsidR="00E50A5F" w:rsidRPr="00E05616">
              <w:rPr>
                <w:sz w:val="20"/>
                <w:szCs w:val="20"/>
                <w:shd w:val="clear" w:color="auto" w:fill="FFFFFF"/>
                <w:lang w:val="en-CA"/>
              </w:rPr>
              <w:t>n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agitator. </w:t>
            </w:r>
          </w:p>
        </w:tc>
      </w:tr>
      <w:tr w:rsidR="00182C67" w:rsidRPr="00E05616" w:rsidTr="008065FB">
        <w:trPr>
          <w:trHeight w:val="153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lastRenderedPageBreak/>
              <w:t>Educative Activities</w:t>
            </w:r>
          </w:p>
          <w:p w:rsidR="00182C67" w:rsidRPr="00E05616" w:rsidRDefault="00182C67" w:rsidP="00182C67">
            <w:pPr>
              <w:rPr>
                <w:bCs/>
                <w:i/>
                <w:sz w:val="20"/>
                <w:szCs w:val="20"/>
                <w:lang w:val="en-CA"/>
              </w:rPr>
            </w:pPr>
            <w:r w:rsidRPr="00E05616">
              <w:rPr>
                <w:bCs/>
                <w:i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E00C62" w:rsidRPr="00E05616" w:rsidRDefault="000F2569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W</w:t>
            </w:r>
            <w:r w:rsidR="00E00C62" w:rsidRPr="00E05616">
              <w:rPr>
                <w:sz w:val="20"/>
                <w:szCs w:val="20"/>
                <w:lang w:val="en-CA"/>
              </w:rPr>
              <w:t>eekly</w:t>
            </w:r>
            <w:r w:rsidRPr="00E05616">
              <w:rPr>
                <w:sz w:val="20"/>
                <w:szCs w:val="20"/>
                <w:lang w:val="en-CA"/>
              </w:rPr>
              <w:t xml:space="preserve">theoretical </w:t>
            </w:r>
            <w:r w:rsidR="006A7F61" w:rsidRPr="00E05616">
              <w:rPr>
                <w:sz w:val="20"/>
                <w:szCs w:val="20"/>
                <w:lang w:val="en-CA"/>
              </w:rPr>
              <w:t>course hours</w:t>
            </w:r>
          </w:p>
          <w:p w:rsidR="00D04DB1" w:rsidRPr="00E05616" w:rsidRDefault="00593EB7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Reading</w:t>
            </w:r>
          </w:p>
          <w:p w:rsidR="00D04DB1" w:rsidRPr="00E05616" w:rsidRDefault="00E00C62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Web </w:t>
            </w:r>
            <w:r w:rsidR="00C3667C" w:rsidRPr="00E05616">
              <w:rPr>
                <w:sz w:val="20"/>
                <w:szCs w:val="20"/>
                <w:lang w:val="en-CA"/>
              </w:rPr>
              <w:t xml:space="preserve">survey </w:t>
            </w:r>
            <w:r w:rsidR="00E21E78" w:rsidRPr="00E05616">
              <w:rPr>
                <w:sz w:val="20"/>
                <w:szCs w:val="20"/>
                <w:lang w:val="en-CA"/>
              </w:rPr>
              <w:t>and l</w:t>
            </w:r>
            <w:r w:rsidR="00D04DB1" w:rsidRPr="00E05616">
              <w:rPr>
                <w:sz w:val="20"/>
                <w:szCs w:val="20"/>
                <w:lang w:val="en-CA"/>
              </w:rPr>
              <w:t>ibrary</w:t>
            </w:r>
            <w:r w:rsidR="00C3667C" w:rsidRPr="00E05616">
              <w:rPr>
                <w:sz w:val="20"/>
                <w:szCs w:val="20"/>
                <w:lang w:val="en-CA"/>
              </w:rPr>
              <w:t>inquiry</w:t>
            </w:r>
          </w:p>
          <w:p w:rsidR="00D04DB1" w:rsidRPr="00E05616" w:rsidRDefault="002D688D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 Design and application ofm</w:t>
            </w:r>
            <w:r w:rsidR="00D04DB1" w:rsidRPr="00E05616">
              <w:rPr>
                <w:sz w:val="20"/>
                <w:szCs w:val="20"/>
                <w:lang w:val="en-CA"/>
              </w:rPr>
              <w:t>aterials</w:t>
            </w:r>
          </w:p>
          <w:p w:rsidR="00D04DB1" w:rsidRPr="00E05616" w:rsidRDefault="00D04DB1" w:rsidP="0045409A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 Report</w:t>
            </w:r>
            <w:r w:rsidR="000F498A" w:rsidRPr="00E05616">
              <w:rPr>
                <w:sz w:val="20"/>
                <w:szCs w:val="20"/>
                <w:lang w:val="en-CA"/>
              </w:rPr>
              <w:t xml:space="preserve"> preparation</w:t>
            </w:r>
          </w:p>
          <w:p w:rsidR="00D04DB1" w:rsidRPr="00E05616" w:rsidRDefault="0045409A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Midt</w:t>
            </w:r>
            <w:r w:rsidR="00D04DB1" w:rsidRPr="00E05616">
              <w:rPr>
                <w:sz w:val="20"/>
                <w:szCs w:val="20"/>
                <w:lang w:val="en-CA"/>
              </w:rPr>
              <w:t xml:space="preserve">erm </w:t>
            </w:r>
            <w:r w:rsidR="00DB7DFE" w:rsidRPr="00E05616">
              <w:rPr>
                <w:sz w:val="20"/>
                <w:szCs w:val="20"/>
                <w:lang w:val="en-CA"/>
              </w:rPr>
              <w:t xml:space="preserve">exams </w:t>
            </w:r>
            <w:r w:rsidR="00D04DB1" w:rsidRPr="00E05616">
              <w:rPr>
                <w:sz w:val="20"/>
                <w:szCs w:val="20"/>
                <w:lang w:val="en-CA"/>
              </w:rPr>
              <w:t xml:space="preserve">and </w:t>
            </w:r>
            <w:r w:rsidRPr="00E05616">
              <w:rPr>
                <w:sz w:val="20"/>
                <w:szCs w:val="20"/>
                <w:lang w:val="en-CA"/>
              </w:rPr>
              <w:t>prepar</w:t>
            </w:r>
            <w:r w:rsidR="00DA7D5F" w:rsidRPr="00E05616">
              <w:rPr>
                <w:sz w:val="20"/>
                <w:szCs w:val="20"/>
                <w:lang w:val="en-CA"/>
              </w:rPr>
              <w:t>ation</w:t>
            </w:r>
            <w:r w:rsidRPr="00E05616">
              <w:rPr>
                <w:sz w:val="20"/>
                <w:szCs w:val="20"/>
                <w:lang w:val="en-CA"/>
              </w:rPr>
              <w:t xml:space="preserve"> for midterm</w:t>
            </w:r>
            <w:r w:rsidR="00DB7DFE" w:rsidRPr="00E05616">
              <w:rPr>
                <w:sz w:val="20"/>
                <w:szCs w:val="20"/>
                <w:lang w:val="en-CA"/>
              </w:rPr>
              <w:t xml:space="preserve"> exams</w:t>
            </w:r>
          </w:p>
          <w:p w:rsidR="00182C67" w:rsidRPr="00E05616" w:rsidRDefault="003B4AD6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 Final</w:t>
            </w:r>
            <w:r w:rsidR="00DB7DFE" w:rsidRPr="00E05616">
              <w:rPr>
                <w:sz w:val="20"/>
                <w:szCs w:val="20"/>
                <w:lang w:val="en-CA"/>
              </w:rPr>
              <w:t xml:space="preserve"> exam </w:t>
            </w:r>
            <w:r w:rsidRPr="00E05616">
              <w:rPr>
                <w:sz w:val="20"/>
                <w:szCs w:val="20"/>
                <w:lang w:val="en-CA"/>
              </w:rPr>
              <w:t xml:space="preserve">and </w:t>
            </w:r>
            <w:r w:rsidR="00DB7DFE" w:rsidRPr="00E05616">
              <w:rPr>
                <w:sz w:val="20"/>
                <w:szCs w:val="20"/>
                <w:lang w:val="en-CA"/>
              </w:rPr>
              <w:t xml:space="preserve">preparation </w:t>
            </w:r>
            <w:r w:rsidR="00D04DB1" w:rsidRPr="00E05616">
              <w:rPr>
                <w:sz w:val="20"/>
                <w:szCs w:val="20"/>
                <w:lang w:val="en-CA"/>
              </w:rPr>
              <w:t xml:space="preserve">for </w:t>
            </w:r>
            <w:r w:rsidRPr="00E05616">
              <w:rPr>
                <w:sz w:val="20"/>
                <w:szCs w:val="20"/>
                <w:lang w:val="en-CA"/>
              </w:rPr>
              <w:t>f</w:t>
            </w:r>
            <w:r w:rsidR="00D04DB1" w:rsidRPr="00E05616">
              <w:rPr>
                <w:sz w:val="20"/>
                <w:szCs w:val="20"/>
                <w:lang w:val="en-CA"/>
              </w:rPr>
              <w:t>inal</w:t>
            </w:r>
            <w:r w:rsidR="00DB7DFE" w:rsidRPr="00E05616">
              <w:rPr>
                <w:sz w:val="20"/>
                <w:szCs w:val="20"/>
                <w:lang w:val="en-CA"/>
              </w:rPr>
              <w:t xml:space="preserve"> exam</w:t>
            </w:r>
          </w:p>
        </w:tc>
      </w:tr>
      <w:tr w:rsidR="00182C67" w:rsidRPr="00E05616" w:rsidTr="008065FB">
        <w:trPr>
          <w:trHeight w:val="7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CF1EA6" w:rsidRPr="00E05616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E05616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E056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E056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137C6E" w:rsidRPr="00E056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10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137C6E" w:rsidRPr="00E056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E056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E05616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E056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E056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E05616" w:rsidRDefault="00182C67" w:rsidP="00182C67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 </w:t>
            </w:r>
          </w:p>
        </w:tc>
      </w:tr>
      <w:tr w:rsidR="00182C67" w:rsidRPr="00E05616" w:rsidTr="008065FB">
        <w:trPr>
          <w:trHeight w:val="7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57"/>
              <w:gridCol w:w="811"/>
              <w:gridCol w:w="908"/>
              <w:gridCol w:w="1061"/>
            </w:tblGrid>
            <w:tr w:rsidR="007D63AE" w:rsidRPr="00E05616" w:rsidTr="001D09CF">
              <w:trPr>
                <w:trHeight w:val="750"/>
                <w:jc w:val="center"/>
              </w:trPr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E05616" w:rsidRDefault="007D63AE" w:rsidP="00E0561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bCs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E05616" w:rsidRDefault="007D63AE" w:rsidP="00E0561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E05616" w:rsidRDefault="007D63AE" w:rsidP="00E0561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E05616" w:rsidRDefault="007D63AE" w:rsidP="00E0561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lastRenderedPageBreak/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252CD5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Midt</w:t>
                  </w:r>
                  <w:r w:rsidR="001D09CF" w:rsidRPr="00E05616">
                    <w:rPr>
                      <w:sz w:val="20"/>
                      <w:szCs w:val="20"/>
                      <w:lang w:val="en-CA"/>
                    </w:rPr>
                    <w:t>erm and Studying for Mid</w:t>
                  </w:r>
                  <w:r w:rsidRPr="00E05616">
                    <w:rPr>
                      <w:sz w:val="20"/>
                      <w:szCs w:val="20"/>
                      <w:lang w:val="en-CA"/>
                    </w:rPr>
                    <w:t>t</w:t>
                  </w:r>
                  <w:r w:rsidR="001D09CF" w:rsidRPr="00E05616">
                    <w:rPr>
                      <w:sz w:val="20"/>
                      <w:szCs w:val="20"/>
                      <w:lang w:val="en-CA"/>
                    </w:rPr>
                    <w:t>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24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136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5.44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E05616" w:rsidRDefault="001D09C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E05616" w:rsidRDefault="00460D68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</w:tbl>
          <w:p w:rsidR="00182C67" w:rsidRPr="00E05616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E05616" w:rsidTr="008065FB">
        <w:trPr>
          <w:trHeight w:val="163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lastRenderedPageBreak/>
              <w:t>Course's Contribution To Program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182C67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E05616">
                    <w:rPr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design and conduct </w:t>
                  </w:r>
                  <w:r w:rsidRPr="00E05616">
                    <w:rPr>
                      <w:sz w:val="18"/>
                      <w:szCs w:val="18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372778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6D3CDB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4D2E43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Knowledge about contemporary </w:t>
                  </w:r>
                  <w:r w:rsidRPr="00E05616">
                    <w:rPr>
                      <w:sz w:val="18"/>
                      <w:szCs w:val="18"/>
                    </w:rPr>
                    <w:lastRenderedPageBreak/>
                    <w:t>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0561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E05616" w:rsidRDefault="00182C67" w:rsidP="00182C67">
            <w:pPr>
              <w:rPr>
                <w:sz w:val="20"/>
                <w:szCs w:val="20"/>
                <w:lang w:val="en-CA"/>
              </w:rPr>
            </w:pPr>
          </w:p>
        </w:tc>
      </w:tr>
      <w:tr w:rsidR="00FC5442" w:rsidRPr="00E05616" w:rsidTr="008065FB">
        <w:trPr>
          <w:trHeight w:val="1209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FC5442" w:rsidRPr="00E05616" w:rsidRDefault="00D61E8B" w:rsidP="00FC5442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7" w:type="dxa"/>
            <w:shd w:val="clear" w:color="auto" w:fill="auto"/>
            <w:vAlign w:val="center"/>
            <w:hideMark/>
          </w:tcPr>
          <w:p w:rsidR="00FC5442" w:rsidRPr="00E05616" w:rsidRDefault="00FC5442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Prof. Dr. BekirZühtü UYSAL </w:t>
            </w:r>
            <w:r w:rsidR="003314AE" w:rsidRPr="00E05616">
              <w:rPr>
                <w:sz w:val="20"/>
                <w:szCs w:val="20"/>
                <w:lang w:val="en-CA"/>
              </w:rPr>
              <w:t>(bzuysal@gazi.edu.tr)</w:t>
            </w:r>
          </w:p>
          <w:p w:rsidR="00FC5442" w:rsidRPr="00E056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Dr. UfukGÜNDÜZ (</w:t>
            </w:r>
            <w:r w:rsidR="003314AE" w:rsidRPr="00E05616">
              <w:rPr>
                <w:sz w:val="20"/>
                <w:szCs w:val="20"/>
                <w:lang w:val="en-CA"/>
              </w:rPr>
              <w:t>ufukgunduz@gazi.edu.tr</w:t>
            </w:r>
            <w:r w:rsidRPr="00E05616">
              <w:rPr>
                <w:sz w:val="20"/>
                <w:szCs w:val="20"/>
                <w:lang w:val="en-CA"/>
              </w:rPr>
              <w:t>)</w:t>
            </w:r>
          </w:p>
          <w:p w:rsidR="003314AE" w:rsidRPr="00E05616" w:rsidRDefault="003314AE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Drİrfan AR (irfanar@gazi.edu.tr)</w:t>
            </w:r>
          </w:p>
          <w:p w:rsidR="003314AE" w:rsidRPr="00E05616" w:rsidRDefault="003314AE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Dr. OktayNURAY (oktarnuray@gazi.edu.tr)</w:t>
            </w:r>
          </w:p>
          <w:p w:rsidR="00FC5442" w:rsidRPr="00E056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Dr. SebahatERDOĞAN (sebaer@gazi.edu.tr)</w:t>
            </w:r>
          </w:p>
          <w:p w:rsidR="00FC5442" w:rsidRPr="00E056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Prof. Dr. </w:t>
            </w:r>
            <w:r w:rsidR="00202584" w:rsidRPr="00E05616">
              <w:rPr>
                <w:sz w:val="20"/>
                <w:szCs w:val="20"/>
                <w:lang w:val="en-CA"/>
              </w:rPr>
              <w:t>N. AlperTAPAN (atapan</w:t>
            </w:r>
            <w:r w:rsidRPr="00E05616">
              <w:rPr>
                <w:sz w:val="20"/>
                <w:szCs w:val="20"/>
                <w:lang w:val="en-CA"/>
              </w:rPr>
              <w:t>@gazi.edu.tr)</w:t>
            </w:r>
          </w:p>
          <w:p w:rsidR="00FC5442" w:rsidRPr="00E05616" w:rsidRDefault="00202584" w:rsidP="00202584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Doç</w:t>
            </w:r>
            <w:r w:rsidR="00FC5442" w:rsidRPr="00E05616">
              <w:rPr>
                <w:sz w:val="20"/>
                <w:szCs w:val="20"/>
                <w:lang w:val="en-CA"/>
              </w:rPr>
              <w:t xml:space="preserve">. Dr. </w:t>
            </w:r>
            <w:r w:rsidRPr="00E05616">
              <w:rPr>
                <w:sz w:val="20"/>
                <w:szCs w:val="20"/>
                <w:lang w:val="en-CA"/>
              </w:rPr>
              <w:t>DilekVARIŞLI</w:t>
            </w:r>
            <w:r w:rsidR="00FC5442" w:rsidRPr="00E05616">
              <w:rPr>
                <w:sz w:val="20"/>
                <w:szCs w:val="20"/>
                <w:lang w:val="en-CA"/>
              </w:rPr>
              <w:t xml:space="preserve"> (</w:t>
            </w:r>
            <w:r w:rsidRPr="00E05616">
              <w:rPr>
                <w:sz w:val="20"/>
                <w:szCs w:val="20"/>
                <w:lang w:val="en-CA"/>
              </w:rPr>
              <w:t>dilekvarisli</w:t>
            </w:r>
            <w:r w:rsidR="00FC5442" w:rsidRPr="00E05616">
              <w:rPr>
                <w:sz w:val="20"/>
                <w:szCs w:val="20"/>
                <w:lang w:val="en-CA"/>
              </w:rPr>
              <w:t>@gazi.edu.tr)</w:t>
            </w:r>
          </w:p>
        </w:tc>
      </w:tr>
    </w:tbl>
    <w:p w:rsidR="00831005" w:rsidRPr="00E05616" w:rsidRDefault="00E05616" w:rsidP="002D3941">
      <w:pPr>
        <w:rPr>
          <w:lang w:val="en-CA"/>
        </w:rPr>
      </w:pPr>
      <w:bookmarkStart w:id="0" w:name="_GoBack"/>
      <w:bookmarkEnd w:id="0"/>
    </w:p>
    <w:sectPr w:rsidR="00831005" w:rsidRPr="00E05616" w:rsidSect="00585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E706564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00FA0"/>
    <w:rsid w:val="00001C7A"/>
    <w:rsid w:val="00007EFF"/>
    <w:rsid w:val="00016DAF"/>
    <w:rsid w:val="000453D8"/>
    <w:rsid w:val="000526B1"/>
    <w:rsid w:val="0005590D"/>
    <w:rsid w:val="00083EF5"/>
    <w:rsid w:val="000B0EA3"/>
    <w:rsid w:val="000B306E"/>
    <w:rsid w:val="000B3DB1"/>
    <w:rsid w:val="000B48B4"/>
    <w:rsid w:val="000B7F83"/>
    <w:rsid w:val="000C3F4F"/>
    <w:rsid w:val="000C6CE4"/>
    <w:rsid w:val="000E25DD"/>
    <w:rsid w:val="000F0827"/>
    <w:rsid w:val="000F2569"/>
    <w:rsid w:val="000F498A"/>
    <w:rsid w:val="00123C39"/>
    <w:rsid w:val="001321E9"/>
    <w:rsid w:val="00137C6E"/>
    <w:rsid w:val="0014799B"/>
    <w:rsid w:val="00157664"/>
    <w:rsid w:val="00182C67"/>
    <w:rsid w:val="001836B5"/>
    <w:rsid w:val="0018463F"/>
    <w:rsid w:val="001917A3"/>
    <w:rsid w:val="001A44A1"/>
    <w:rsid w:val="001A7595"/>
    <w:rsid w:val="001B339D"/>
    <w:rsid w:val="001C1508"/>
    <w:rsid w:val="001C3FD2"/>
    <w:rsid w:val="001C5E38"/>
    <w:rsid w:val="001D09CF"/>
    <w:rsid w:val="001D2C6C"/>
    <w:rsid w:val="001D5EFA"/>
    <w:rsid w:val="001E6066"/>
    <w:rsid w:val="00202584"/>
    <w:rsid w:val="002060E9"/>
    <w:rsid w:val="00211D54"/>
    <w:rsid w:val="00227FC4"/>
    <w:rsid w:val="00252CD5"/>
    <w:rsid w:val="002546A8"/>
    <w:rsid w:val="00265133"/>
    <w:rsid w:val="00267C2D"/>
    <w:rsid w:val="00272CB2"/>
    <w:rsid w:val="00285593"/>
    <w:rsid w:val="00286462"/>
    <w:rsid w:val="002C2F2A"/>
    <w:rsid w:val="002D3941"/>
    <w:rsid w:val="002D688D"/>
    <w:rsid w:val="002D778E"/>
    <w:rsid w:val="002F0CFB"/>
    <w:rsid w:val="002F28A1"/>
    <w:rsid w:val="002F3B48"/>
    <w:rsid w:val="003314AE"/>
    <w:rsid w:val="003334B5"/>
    <w:rsid w:val="003350DF"/>
    <w:rsid w:val="00342D51"/>
    <w:rsid w:val="00344C70"/>
    <w:rsid w:val="00351EB0"/>
    <w:rsid w:val="003671D7"/>
    <w:rsid w:val="00372778"/>
    <w:rsid w:val="0037505F"/>
    <w:rsid w:val="00390F12"/>
    <w:rsid w:val="0039778A"/>
    <w:rsid w:val="003A5B78"/>
    <w:rsid w:val="003B4AD6"/>
    <w:rsid w:val="003C05B0"/>
    <w:rsid w:val="004011B2"/>
    <w:rsid w:val="0040231B"/>
    <w:rsid w:val="004031C8"/>
    <w:rsid w:val="0040382E"/>
    <w:rsid w:val="00427612"/>
    <w:rsid w:val="004334F5"/>
    <w:rsid w:val="0045409A"/>
    <w:rsid w:val="00460D68"/>
    <w:rsid w:val="004861B6"/>
    <w:rsid w:val="00491AFF"/>
    <w:rsid w:val="004A43D2"/>
    <w:rsid w:val="004B4EB8"/>
    <w:rsid w:val="004C20CC"/>
    <w:rsid w:val="004D008C"/>
    <w:rsid w:val="004D2E43"/>
    <w:rsid w:val="00502959"/>
    <w:rsid w:val="00503E00"/>
    <w:rsid w:val="005169B2"/>
    <w:rsid w:val="005855EE"/>
    <w:rsid w:val="0058727F"/>
    <w:rsid w:val="00593EB7"/>
    <w:rsid w:val="00593F2E"/>
    <w:rsid w:val="00597B9A"/>
    <w:rsid w:val="005A230E"/>
    <w:rsid w:val="005B0110"/>
    <w:rsid w:val="005B14BE"/>
    <w:rsid w:val="005B74EC"/>
    <w:rsid w:val="005C5106"/>
    <w:rsid w:val="005E2A2A"/>
    <w:rsid w:val="005E3255"/>
    <w:rsid w:val="00603603"/>
    <w:rsid w:val="006160DF"/>
    <w:rsid w:val="00635724"/>
    <w:rsid w:val="00655651"/>
    <w:rsid w:val="00670492"/>
    <w:rsid w:val="00681ED2"/>
    <w:rsid w:val="00684568"/>
    <w:rsid w:val="006874C7"/>
    <w:rsid w:val="006A194E"/>
    <w:rsid w:val="006A7F61"/>
    <w:rsid w:val="006B30B2"/>
    <w:rsid w:val="006B59E8"/>
    <w:rsid w:val="006B5FF9"/>
    <w:rsid w:val="006D3CDB"/>
    <w:rsid w:val="006D6286"/>
    <w:rsid w:val="006E5313"/>
    <w:rsid w:val="006E5682"/>
    <w:rsid w:val="006E63FD"/>
    <w:rsid w:val="006F1425"/>
    <w:rsid w:val="006F284A"/>
    <w:rsid w:val="006F4C30"/>
    <w:rsid w:val="007032D9"/>
    <w:rsid w:val="00712C6B"/>
    <w:rsid w:val="0071687D"/>
    <w:rsid w:val="00756659"/>
    <w:rsid w:val="0077205B"/>
    <w:rsid w:val="00773861"/>
    <w:rsid w:val="00783D83"/>
    <w:rsid w:val="00785EA5"/>
    <w:rsid w:val="00786B37"/>
    <w:rsid w:val="00794AFD"/>
    <w:rsid w:val="007B738C"/>
    <w:rsid w:val="007C6006"/>
    <w:rsid w:val="007D1FDA"/>
    <w:rsid w:val="007D63AE"/>
    <w:rsid w:val="007F7890"/>
    <w:rsid w:val="00800488"/>
    <w:rsid w:val="008034A0"/>
    <w:rsid w:val="008065FB"/>
    <w:rsid w:val="00820E26"/>
    <w:rsid w:val="00830D2A"/>
    <w:rsid w:val="00832B07"/>
    <w:rsid w:val="00857EE4"/>
    <w:rsid w:val="00872815"/>
    <w:rsid w:val="00876849"/>
    <w:rsid w:val="00885808"/>
    <w:rsid w:val="008925E0"/>
    <w:rsid w:val="00892C19"/>
    <w:rsid w:val="00897E9B"/>
    <w:rsid w:val="008A0867"/>
    <w:rsid w:val="008A2627"/>
    <w:rsid w:val="008A2B11"/>
    <w:rsid w:val="008E50C4"/>
    <w:rsid w:val="008E6F0E"/>
    <w:rsid w:val="00913318"/>
    <w:rsid w:val="00957E92"/>
    <w:rsid w:val="009720AA"/>
    <w:rsid w:val="00973495"/>
    <w:rsid w:val="00976F00"/>
    <w:rsid w:val="0099169B"/>
    <w:rsid w:val="009A2ACB"/>
    <w:rsid w:val="009A4760"/>
    <w:rsid w:val="009B4421"/>
    <w:rsid w:val="009B4434"/>
    <w:rsid w:val="009C48CE"/>
    <w:rsid w:val="009C765D"/>
    <w:rsid w:val="009D3091"/>
    <w:rsid w:val="009D5842"/>
    <w:rsid w:val="00A1693D"/>
    <w:rsid w:val="00A51A90"/>
    <w:rsid w:val="00A77857"/>
    <w:rsid w:val="00A91A7B"/>
    <w:rsid w:val="00A97FF0"/>
    <w:rsid w:val="00AA536D"/>
    <w:rsid w:val="00AF137F"/>
    <w:rsid w:val="00AF7322"/>
    <w:rsid w:val="00B0293C"/>
    <w:rsid w:val="00B401AF"/>
    <w:rsid w:val="00B4601D"/>
    <w:rsid w:val="00B53186"/>
    <w:rsid w:val="00B755A9"/>
    <w:rsid w:val="00BA70D0"/>
    <w:rsid w:val="00BC50F0"/>
    <w:rsid w:val="00BD126D"/>
    <w:rsid w:val="00BD5F90"/>
    <w:rsid w:val="00BD682A"/>
    <w:rsid w:val="00BE104A"/>
    <w:rsid w:val="00BF209A"/>
    <w:rsid w:val="00C17544"/>
    <w:rsid w:val="00C26144"/>
    <w:rsid w:val="00C3045E"/>
    <w:rsid w:val="00C3667C"/>
    <w:rsid w:val="00C36A62"/>
    <w:rsid w:val="00C474BF"/>
    <w:rsid w:val="00C83312"/>
    <w:rsid w:val="00C94854"/>
    <w:rsid w:val="00CA694E"/>
    <w:rsid w:val="00CB052A"/>
    <w:rsid w:val="00CB1C1C"/>
    <w:rsid w:val="00CE79CB"/>
    <w:rsid w:val="00CF06DA"/>
    <w:rsid w:val="00CF1EA6"/>
    <w:rsid w:val="00CF2A5D"/>
    <w:rsid w:val="00D04DB1"/>
    <w:rsid w:val="00D11159"/>
    <w:rsid w:val="00D1204B"/>
    <w:rsid w:val="00D15B14"/>
    <w:rsid w:val="00D16240"/>
    <w:rsid w:val="00D5149B"/>
    <w:rsid w:val="00D538D9"/>
    <w:rsid w:val="00D61E8B"/>
    <w:rsid w:val="00D76CF3"/>
    <w:rsid w:val="00DA73B8"/>
    <w:rsid w:val="00DA7D5F"/>
    <w:rsid w:val="00DB5F85"/>
    <w:rsid w:val="00DB7DFE"/>
    <w:rsid w:val="00DC5088"/>
    <w:rsid w:val="00DD3976"/>
    <w:rsid w:val="00DD5EE0"/>
    <w:rsid w:val="00DE5576"/>
    <w:rsid w:val="00DF1E25"/>
    <w:rsid w:val="00DF522C"/>
    <w:rsid w:val="00DF647B"/>
    <w:rsid w:val="00E00C62"/>
    <w:rsid w:val="00E05616"/>
    <w:rsid w:val="00E17C91"/>
    <w:rsid w:val="00E21855"/>
    <w:rsid w:val="00E21E78"/>
    <w:rsid w:val="00E25CF0"/>
    <w:rsid w:val="00E50A5F"/>
    <w:rsid w:val="00E57277"/>
    <w:rsid w:val="00E72BC0"/>
    <w:rsid w:val="00E86862"/>
    <w:rsid w:val="00E87AD4"/>
    <w:rsid w:val="00E87DAB"/>
    <w:rsid w:val="00E965E3"/>
    <w:rsid w:val="00EA50E0"/>
    <w:rsid w:val="00EC6CDE"/>
    <w:rsid w:val="00ED7139"/>
    <w:rsid w:val="00F105F9"/>
    <w:rsid w:val="00F23C1D"/>
    <w:rsid w:val="00F25B06"/>
    <w:rsid w:val="00F27FF0"/>
    <w:rsid w:val="00F3371C"/>
    <w:rsid w:val="00F419FD"/>
    <w:rsid w:val="00F42EC1"/>
    <w:rsid w:val="00F43D28"/>
    <w:rsid w:val="00F53824"/>
    <w:rsid w:val="00F62029"/>
    <w:rsid w:val="00F62393"/>
    <w:rsid w:val="00F65C46"/>
    <w:rsid w:val="00F66BBC"/>
    <w:rsid w:val="00FC5442"/>
    <w:rsid w:val="00FD0625"/>
    <w:rsid w:val="00FF6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B6C1-517A-4218-B9D8-18DC8627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31</cp:revision>
  <cp:lastPrinted>2018-04-25T14:06:00Z</cp:lastPrinted>
  <dcterms:created xsi:type="dcterms:W3CDTF">2018-05-06T07:56:00Z</dcterms:created>
  <dcterms:modified xsi:type="dcterms:W3CDTF">2018-06-28T15:34:00Z</dcterms:modified>
</cp:coreProperties>
</file>